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FD" w:rsidRDefault="00562DFD" w:rsidP="00C359AF">
      <w:pPr>
        <w:spacing w:after="28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  <w:r w:rsidR="00C359AF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>
            <wp:extent cx="2203450" cy="2218238"/>
            <wp:effectExtent l="0" t="0" r="635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อบต สี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555" cy="22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9AF" w:rsidRPr="00562DFD" w:rsidRDefault="00C359AF" w:rsidP="00C359AF">
      <w:pPr>
        <w:spacing w:after="280" w:line="240" w:lineRule="auto"/>
        <w:jc w:val="center"/>
        <w:rPr>
          <w:rFonts w:ascii="Angsana New" w:eastAsia="Times New Roman" w:hAnsi="Angsana New" w:cs="Angsana New"/>
          <w:sz w:val="28"/>
        </w:rPr>
      </w:pPr>
    </w:p>
    <w:p w:rsidR="00AD2514" w:rsidRPr="00AD2514" w:rsidRDefault="00562DFD" w:rsidP="00AD251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</w:pPr>
      <w:r w:rsidRPr="00AD2514">
        <w:rPr>
          <w:rFonts w:ascii="TH SarabunPSK" w:eastAsia="Times New Roman" w:hAnsi="TH SarabunPSK" w:cs="TH SarabunPSK"/>
          <w:b/>
          <w:bCs/>
          <w:color w:val="000000"/>
          <w:sz w:val="96"/>
          <w:szCs w:val="96"/>
          <w:cs/>
        </w:rPr>
        <w:t>รายงานผลการดำเนินการ</w:t>
      </w:r>
      <w:r w:rsidRPr="00AD2514">
        <w:rPr>
          <w:rFonts w:ascii="TH SarabunPSK" w:eastAsia="Times New Roman" w:hAnsi="TH SarabunPSK" w:cs="TH SarabunPSK"/>
          <w:b/>
          <w:bCs/>
          <w:color w:val="000000"/>
          <w:sz w:val="96"/>
          <w:szCs w:val="96"/>
        </w:rPr>
        <w:t xml:space="preserve">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  <w:br/>
      </w:r>
      <w:r w:rsidRPr="00AD2514">
        <w:rPr>
          <w:rFonts w:ascii="TH SarabunPSK" w:eastAsia="Times New Roman" w:hAnsi="TH SarabunPSK" w:cs="TH SarabunPSK"/>
          <w:b/>
          <w:bCs/>
          <w:color w:val="000000"/>
          <w:sz w:val="52"/>
          <w:szCs w:val="52"/>
          <w:cs/>
        </w:rPr>
        <w:t>เพื่อส่งเสริมคุณธรรมและความโปร่งใสภายในหน่วยงาน</w:t>
      </w:r>
    </w:p>
    <w:p w:rsidR="00562DFD" w:rsidRPr="00562DFD" w:rsidRDefault="00AD2514" w:rsidP="00AD2514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  <w:r w:rsidRPr="00AD2514">
        <w:rPr>
          <w:rFonts w:ascii="TH SarabunPSK" w:eastAsia="Times New Roman" w:hAnsi="TH SarabunPSK" w:cs="TH SarabunPSK" w:hint="cs"/>
          <w:b/>
          <w:bCs/>
          <w:color w:val="000000"/>
          <w:sz w:val="52"/>
          <w:szCs w:val="52"/>
          <w:cs/>
        </w:rPr>
        <w:t>ตามมาตรการส่งเสริมคุณธรรมและความโปร่งใสภายในหน่วยงาน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  <w:br/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52"/>
          <w:szCs w:val="52"/>
          <w:cs/>
        </w:rPr>
        <w:t xml:space="preserve">ประจำปีงบประมาณ พ.ศ. 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  <w:t>2568</w:t>
      </w:r>
    </w:p>
    <w:p w:rsidR="00562DFD" w:rsidRPr="00562DFD" w:rsidRDefault="00C359AF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</w:p>
    <w:p w:rsidR="00562DFD" w:rsidRDefault="00562DFD" w:rsidP="00562DFD">
      <w:pPr>
        <w:spacing w:after="20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96209E">
        <w:rPr>
          <w:rFonts w:ascii="TH SarabunPSK" w:eastAsia="Times New Roman" w:hAnsi="TH SarabunPSK" w:cs="TH SarabunPSK"/>
          <w:b/>
          <w:bCs/>
          <w:color w:val="000000" w:themeColor="text1"/>
          <w:sz w:val="44"/>
          <w:szCs w:val="44"/>
          <w:cs/>
        </w:rPr>
        <w:t>องค์การบริหารส่วนตำบล</w:t>
      </w:r>
      <w:r w:rsidR="00C359AF" w:rsidRPr="0096209E">
        <w:rPr>
          <w:rFonts w:ascii="TH SarabunPSK" w:eastAsia="Times New Roman" w:hAnsi="TH SarabunPSK" w:cs="TH SarabunPSK" w:hint="cs"/>
          <w:b/>
          <w:bCs/>
          <w:color w:val="000000" w:themeColor="text1"/>
          <w:sz w:val="44"/>
          <w:szCs w:val="44"/>
          <w:cs/>
        </w:rPr>
        <w:t>ตากแดด</w:t>
      </w:r>
      <w:r w:rsidRPr="0096209E">
        <w:rPr>
          <w:rFonts w:ascii="TH SarabunPSK" w:eastAsia="Times New Roman" w:hAnsi="TH SarabunPSK" w:cs="TH SarabunPSK"/>
          <w:b/>
          <w:bCs/>
          <w:color w:val="000000" w:themeColor="text1"/>
          <w:sz w:val="44"/>
          <w:szCs w:val="44"/>
        </w:rPr>
        <w:br/>
      </w:r>
      <w:r w:rsidRPr="0096209E">
        <w:rPr>
          <w:rFonts w:ascii="TH SarabunPSK" w:eastAsia="Times New Roman" w:hAnsi="TH SarabunPSK" w:cs="TH SarabunPSK"/>
          <w:b/>
          <w:bCs/>
          <w:color w:val="000000" w:themeColor="text1"/>
          <w:sz w:val="44"/>
          <w:szCs w:val="44"/>
          <w:cs/>
        </w:rPr>
        <w:t>อำเภอ</w:t>
      </w:r>
      <w:r w:rsidR="0096209E" w:rsidRPr="0096209E">
        <w:rPr>
          <w:rFonts w:ascii="TH SarabunPSK" w:eastAsia="Times New Roman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 ตระการพืชผล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>จังหวัดอุบลราชธานี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</w:p>
    <w:p w:rsidR="00AD2514" w:rsidRPr="00562DFD" w:rsidRDefault="00AD2514" w:rsidP="00562DFD">
      <w:pPr>
        <w:spacing w:after="20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</w:p>
    <w:p w:rsidR="00562DFD" w:rsidRPr="00562DFD" w:rsidRDefault="00562DFD" w:rsidP="00562DFD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รายงานผลการดำเนินการเพื่อส่งเสริมคุณธรรมและความโปร่งใสในหน่วยงาน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2568</w:t>
      </w:r>
    </w:p>
    <w:p w:rsidR="00562DFD" w:rsidRDefault="00562DFD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sectPr w:rsidR="00562DFD" w:rsidSect="00A84BD2">
          <w:pgSz w:w="11906" w:h="16838" w:code="9"/>
          <w:pgMar w:top="851" w:right="1134" w:bottom="1134" w:left="1701" w:header="0" w:footer="0" w:gutter="0"/>
          <w:cols w:space="708"/>
          <w:titlePg/>
          <w:docGrid w:linePitch="435"/>
        </w:sectPr>
      </w:pPr>
    </w:p>
    <w:p w:rsidR="00AD2514" w:rsidRDefault="00AD2514" w:rsidP="00AD251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รายงานผลการดำเนินการ</w:t>
      </w:r>
      <w:r w:rsidRPr="00AD251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เพื่อส่งเสริมคุณธรรมและความโปร่งใสภายในหน่วยงาน</w:t>
      </w:r>
    </w:p>
    <w:p w:rsidR="00AD2514" w:rsidRPr="00AD2514" w:rsidRDefault="00AD2514" w:rsidP="00AD251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D251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ตามมาตรการส่งเสริมคุณธรรมและความโปร่งใสภายในหน่วยงาน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2568</w:t>
      </w:r>
    </w:p>
    <w:p w:rsidR="00562DFD" w:rsidRPr="00562DFD" w:rsidRDefault="00562DFD" w:rsidP="00562DFD">
      <w:pPr>
        <w:spacing w:after="20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96209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องค์การบริหารส่วนตำบล</w:t>
      </w:r>
      <w:r w:rsidR="0096209E" w:rsidRPr="0096209E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ตากแดด</w:t>
      </w:r>
      <w:r w:rsidR="0096209E" w:rsidRPr="0096209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อำเภอ</w:t>
      </w:r>
      <w:r w:rsidR="0096209E" w:rsidRPr="0096209E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ตระการพืชผล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จังหวัดอุบลราชธานี</w:t>
      </w:r>
    </w:p>
    <w:tbl>
      <w:tblPr>
        <w:tblW w:w="140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540"/>
        <w:gridCol w:w="1994"/>
        <w:gridCol w:w="1559"/>
        <w:gridCol w:w="3412"/>
        <w:gridCol w:w="2127"/>
      </w:tblGrid>
      <w:tr w:rsidR="00562DFD" w:rsidRPr="00562DFD" w:rsidTr="009067D0">
        <w:trPr>
          <w:trHeight w:val="798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2DFD" w:rsidRPr="00AD2514" w:rsidRDefault="00562DFD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มาตรการ/โครงการ</w:t>
            </w: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/กิจกรรม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562DFD" w:rsidRPr="00AD2514" w:rsidRDefault="00562DFD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2DFD" w:rsidRPr="00AD2514" w:rsidRDefault="00562DFD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ช่วงระยะเวลา</w:t>
            </w:r>
            <w:r w:rsidR="00830EF6"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ในการดำเนินการ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2DFD" w:rsidRPr="00AD2514" w:rsidRDefault="00830EF6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2DFD" w:rsidRDefault="00830EF6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</w:t>
            </w:r>
            <w:r w:rsidR="00D66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  <w:p w:rsidR="00D66FC8" w:rsidRPr="00AD2514" w:rsidRDefault="00D66FC8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(Output)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2DFD" w:rsidRDefault="00830EF6" w:rsidP="00D66FC8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</w:t>
            </w:r>
            <w:r w:rsidR="00AD2514" w:rsidRPr="00AD25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ธ์หรือผลสัมฤทธิ์ในการดำเนินการ</w:t>
            </w:r>
          </w:p>
          <w:p w:rsidR="00D66FC8" w:rsidRPr="00AD2514" w:rsidRDefault="00D66FC8" w:rsidP="00D66FC8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Outcome/result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62DFD" w:rsidRPr="00562DFD" w:rsidTr="00AD2514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2DFD" w:rsidRPr="00562DFD" w:rsidRDefault="00AD2514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9067D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562DFD" w:rsidRPr="009067D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562DFD" w:rsidRPr="009067D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กิจกรรม</w:t>
            </w:r>
            <w:r w:rsidRPr="009067D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สร้าง</w:t>
            </w:r>
            <w:r w:rsidR="00562DFD" w:rsidRPr="009067D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ความรูความเข</w:t>
            </w:r>
            <w:proofErr w:type="spellStart"/>
            <w:r w:rsidR="00562DFD" w:rsidRPr="009067D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าใจ</w:t>
            </w:r>
            <w:proofErr w:type="spellEnd"/>
            <w:r w:rsidR="00562DFD" w:rsidRPr="009067D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กับบุคลากรในหน</w:t>
            </w:r>
            <w:proofErr w:type="spellStart"/>
            <w:r w:rsidR="00562DFD" w:rsidRPr="009067D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9067D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ย</w:t>
            </w:r>
            <w:proofErr w:type="spellEnd"/>
            <w:r w:rsidR="00562DFD" w:rsidRPr="009067D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งานเกี่ยวกับตัวชี้วัดตามแบบประเมิน </w:t>
            </w:r>
            <w:r w:rsidR="00562DFD" w:rsidRPr="009067D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IIT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22F" w:rsidRPr="0035422F" w:rsidRDefault="0035422F" w:rsidP="003542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5422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35422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วางแผนการดำเนินการ</w:t>
            </w:r>
          </w:p>
          <w:p w:rsidR="0035422F" w:rsidRDefault="0035422F" w:rsidP="0035422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35422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2. จัดประชุมชี้แจงทำความเข้าใจให้กับบุคลากรใน</w:t>
            </w:r>
          </w:p>
          <w:p w:rsidR="0035422F" w:rsidRPr="0035422F" w:rsidRDefault="0035422F" w:rsidP="003542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5422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หน</w:t>
            </w:r>
            <w:proofErr w:type="spellStart"/>
            <w:r w:rsidRPr="0035422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วย</w:t>
            </w:r>
            <w:proofErr w:type="spellEnd"/>
            <w:r w:rsidRPr="0035422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งาน</w:t>
            </w:r>
          </w:p>
          <w:p w:rsidR="007A4E47" w:rsidRPr="00AD2514" w:rsidRDefault="0035422F" w:rsidP="0035422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35422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3. สรุปผลการดำเนินกิจกรรม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2514" w:rsidRPr="00975158" w:rsidRDefault="00AD2514" w:rsidP="00AD2514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28"/>
              </w:rPr>
            </w:pP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มกราคม - 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30 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มิถุนายน 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</w:t>
            </w:r>
            <w:r w:rsidR="00D66FC8"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8</w:t>
            </w:r>
          </w:p>
          <w:p w:rsidR="00AD2514" w:rsidRPr="00562DFD" w:rsidRDefault="00AD2514" w:rsidP="00562DFD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8"/>
              </w:rPr>
            </w:pPr>
          </w:p>
          <w:p w:rsidR="00562DFD" w:rsidRPr="00562DFD" w:rsidRDefault="00562DFD" w:rsidP="00562DFD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2514" w:rsidRPr="00975158" w:rsidRDefault="00AD2514" w:rsidP="00562DFD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color w:val="000000" w:themeColor="text1"/>
                <w:sz w:val="28"/>
              </w:rPr>
            </w:pP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คณะทำงานสนับสนุนการประเมิน 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ITA</w:t>
            </w:r>
          </w:p>
          <w:p w:rsidR="00562DFD" w:rsidRPr="00562DFD" w:rsidRDefault="00562DFD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2514" w:rsidRPr="00975158" w:rsidRDefault="00AD2514" w:rsidP="00AD2514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28"/>
              </w:rPr>
            </w:pP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บุคลากรมีความเข้าใจในแต่ละข้อคำถาม และสามารถตอบประเด็นคำถามได้อย่างถูกต้อง ครบถ้วน</w:t>
            </w:r>
          </w:p>
          <w:p w:rsidR="00562DFD" w:rsidRPr="00975158" w:rsidRDefault="00AD2514" w:rsidP="00AD2514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28"/>
              </w:rPr>
            </w:pP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มีการตอบแบบประเมินและตัวชี้วัดตามแบบวัดการรับรู้ของผู้มีส่วนได้เสียภายใน</w:t>
            </w:r>
            <w:r w:rsidR="00D66FC8" w:rsidRPr="0097515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IIT) 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ครบตามจำนวน ภายในระยะเวลาที่กำหนด</w:t>
            </w:r>
          </w:p>
          <w:p w:rsidR="00562DFD" w:rsidRPr="00562DFD" w:rsidRDefault="00562DFD" w:rsidP="00562DF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34F" w:rsidRDefault="00F3196B" w:rsidP="00AD251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AD2514"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ผู้เข้าร่วมกิจกรรมมีจำนวนทั้งหมด</w:t>
            </w:r>
            <w:r w:rsidR="0044034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8</w:t>
            </w:r>
            <w:r w:rsidR="00975158" w:rsidRPr="0097515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D2514"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คน คิดเป็นร้อยละ</w:t>
            </w:r>
            <w:r w:rsidR="00975158" w:rsidRPr="0097515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  <w:r w:rsidR="00975158"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%</w:t>
            </w:r>
            <w:r w:rsidR="00AD2514"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ของกลุ่มเป้าหมาย ประกอบด้วยคณะผู้บริหาร และหัวหน้าส่วนราชการ เพื่อสร้างความรู้ความเข้าใจเกี่ยวกับตัวชี้วัดการรับรู้ </w:t>
            </w:r>
            <w:r w:rsidR="00AD2514"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IIT </w:t>
            </w:r>
            <w:r w:rsidR="00AD2514"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ผลการดำเนินการตามตัวชี้วัดและวัตถุประสงค์ </w:t>
            </w:r>
          </w:p>
          <w:p w:rsidR="00AD2514" w:rsidRPr="0044034F" w:rsidRDefault="00AD2514" w:rsidP="00AD25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มีดังนี้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 xml:space="preserve">   </w:t>
            </w:r>
          </w:p>
        </w:tc>
      </w:tr>
    </w:tbl>
    <w:p w:rsidR="00975158" w:rsidRDefault="00975158"/>
    <w:tbl>
      <w:tblPr>
        <w:tblW w:w="140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540"/>
        <w:gridCol w:w="1994"/>
        <w:gridCol w:w="1559"/>
        <w:gridCol w:w="3412"/>
        <w:gridCol w:w="2127"/>
      </w:tblGrid>
      <w:tr w:rsidR="00975158" w:rsidRPr="00562DFD" w:rsidTr="00FC3FC6">
        <w:trPr>
          <w:trHeight w:val="798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75158" w:rsidRPr="00AD2514" w:rsidRDefault="00975158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มาตรการ/โครงการ</w:t>
            </w: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/กิจกรรม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975158" w:rsidRPr="00AD2514" w:rsidRDefault="00975158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75158" w:rsidRPr="00AD2514" w:rsidRDefault="00975158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ช่วงระยะเวลาในการดำเนินการ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75158" w:rsidRPr="00AD2514" w:rsidRDefault="00975158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75158" w:rsidRDefault="00975158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  <w:p w:rsidR="00975158" w:rsidRPr="00AD2514" w:rsidRDefault="00975158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(Output)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75158" w:rsidRDefault="00975158" w:rsidP="00FC3FC6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</w:t>
            </w:r>
            <w:r w:rsidRPr="00AD25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ธ์หรือผลสัมฤทธิ์ในการดำเนินการ</w:t>
            </w:r>
          </w:p>
          <w:p w:rsidR="00975158" w:rsidRPr="00AD2514" w:rsidRDefault="00975158" w:rsidP="00FC3FC6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Outcome/result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75158" w:rsidRPr="00562DFD" w:rsidTr="0044034F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158" w:rsidRPr="00562DFD" w:rsidRDefault="00975158" w:rsidP="00FC3FC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158" w:rsidRPr="00AD2514" w:rsidRDefault="00975158" w:rsidP="00FC3FC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158" w:rsidRPr="00562DFD" w:rsidRDefault="00975158" w:rsidP="00FC3FC6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158" w:rsidRPr="00562DFD" w:rsidRDefault="00975158" w:rsidP="00FC3FC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158" w:rsidRPr="00562DFD" w:rsidRDefault="00975158" w:rsidP="00FC3FC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34F" w:rsidRDefault="00975158" w:rsidP="00FC3FC6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 1.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มีการประชุมคณะทำงานสนับสนุนการประเมิน 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ITA </w:t>
            </w:r>
          </w:p>
          <w:p w:rsidR="00975158" w:rsidRPr="00975158" w:rsidRDefault="00975158" w:rsidP="00FC3FC6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28"/>
              </w:rPr>
            </w:pP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เพื่อสร้างความรูความเข</w:t>
            </w:r>
            <w:proofErr w:type="spellStart"/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าใจในแต</w:t>
            </w:r>
            <w:proofErr w:type="spellEnd"/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ละตัวชี้วัด(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IIT)</w:t>
            </w:r>
          </w:p>
          <w:p w:rsidR="00975158" w:rsidRPr="00562DFD" w:rsidRDefault="00975158" w:rsidP="00FC3FC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2.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หัวหน</w:t>
            </w:r>
            <w:proofErr w:type="spellStart"/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าส</w:t>
            </w:r>
            <w:proofErr w:type="spellEnd"/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</w:t>
            </w:r>
            <w:r w:rsidR="0044034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วนราชการน</w:t>
            </w:r>
            <w:r w:rsidR="0044034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proofErr w:type="spellStart"/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ไปถ</w:t>
            </w:r>
            <w:proofErr w:type="spellEnd"/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</w:t>
            </w:r>
            <w:proofErr w:type="spellStart"/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าย</w:t>
            </w:r>
            <w:proofErr w:type="spellEnd"/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ทอด</w:t>
            </w:r>
            <w:proofErr w:type="spellStart"/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</w:t>
            </w:r>
            <w:proofErr w:type="spellEnd"/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แกบุคลากรภายในส่วนราชการของตนเอง</w:t>
            </w:r>
            <w:r w:rsidRPr="0097515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</w:tbl>
    <w:p w:rsidR="00975158" w:rsidRDefault="00975158"/>
    <w:p w:rsidR="00D222A4" w:rsidRDefault="00D222A4"/>
    <w:p w:rsidR="00D222A4" w:rsidRDefault="00D222A4"/>
    <w:p w:rsidR="00D222A4" w:rsidRDefault="00D222A4"/>
    <w:p w:rsidR="00D222A4" w:rsidRDefault="00D222A4"/>
    <w:tbl>
      <w:tblPr>
        <w:tblW w:w="143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881"/>
        <w:gridCol w:w="1994"/>
        <w:gridCol w:w="1559"/>
        <w:gridCol w:w="3412"/>
        <w:gridCol w:w="2127"/>
      </w:tblGrid>
      <w:tr w:rsidR="00D222A4" w:rsidRPr="00562DFD" w:rsidTr="003C2463">
        <w:trPr>
          <w:trHeight w:val="798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222A4" w:rsidRPr="00AD2514" w:rsidRDefault="00D222A4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มาตรการ/โครงการ</w:t>
            </w: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/กิจกรรม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D222A4" w:rsidRPr="00AD2514" w:rsidRDefault="00D222A4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222A4" w:rsidRPr="00AD2514" w:rsidRDefault="00D222A4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ช่วงระยะเวลาในการดำเนินการ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222A4" w:rsidRPr="00AD2514" w:rsidRDefault="00D222A4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222A4" w:rsidRDefault="00D222A4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  <w:p w:rsidR="00D222A4" w:rsidRPr="00AD2514" w:rsidRDefault="00D222A4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(Output)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222A4" w:rsidRDefault="00D222A4" w:rsidP="00FC3FC6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</w:t>
            </w:r>
            <w:r w:rsidRPr="00AD25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ธ์หรือผลสัมฤทธิ์ในการดำเนินการ</w:t>
            </w:r>
          </w:p>
          <w:p w:rsidR="00D222A4" w:rsidRPr="00AD2514" w:rsidRDefault="00D222A4" w:rsidP="00FC3FC6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Outcome/result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222A4" w:rsidRPr="00562DFD" w:rsidTr="003C2463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2A4" w:rsidRPr="00B9118B" w:rsidRDefault="00C8730C" w:rsidP="00B9118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8730C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9118B" w:rsidRPr="00B9118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กิจกรรมการประกาศเจตนารมณ์นโยบายการไม่รับของขวัญ</w:t>
            </w:r>
            <w:r w:rsidR="00B9118B" w:rsidRPr="00B911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B9118B" w:rsidRPr="00B9118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หรือของกำนัลจากการปฏิบัติหน้าที่</w:t>
            </w:r>
            <w:r w:rsidR="00B9118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B9118B" w:rsidRPr="00B911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B9118B" w:rsidRPr="00B9118B">
              <w:rPr>
                <w:rFonts w:ascii="TH SarabunPSK" w:eastAsia="Times New Roman" w:hAnsi="TH SarabunPSK" w:cs="TH SarabunPSK"/>
                <w:sz w:val="32"/>
                <w:szCs w:val="32"/>
              </w:rPr>
              <w:t>No Gift Policy)</w:t>
            </w:r>
            <w:r w:rsidR="00B9118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B9118B" w:rsidRPr="00B9118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ประจำปีงบประมาณ</w:t>
            </w:r>
            <w:r w:rsidR="00B9118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B9118B" w:rsidRPr="00B9118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</w:t>
            </w:r>
            <w:r w:rsidR="00B9118B" w:rsidRPr="00B911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B9118B" w:rsidRPr="00B9118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</w:t>
            </w:r>
            <w:r w:rsidR="00B911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256</w:t>
            </w:r>
            <w:r w:rsidR="00B9118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DE5" w:rsidRPr="006B4DE5" w:rsidRDefault="006B4DE5" w:rsidP="006B4DE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"/>
              </w:rPr>
            </w:pPr>
            <w:r w:rsidRPr="006B4DE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"/>
              </w:rPr>
              <w:t xml:space="preserve">1.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จัดทำประกาศนโยบาย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No Gift Policy</w:t>
            </w:r>
          </w:p>
          <w:p w:rsidR="006B4DE5" w:rsidRPr="006B4DE5" w:rsidRDefault="006B4DE5" w:rsidP="006B4DE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"/>
              </w:rPr>
            </w:pPr>
            <w:r w:rsidRPr="006B4DE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2. จัดประชุมชี้แจงทำความเข้าใจให้กับบุคลากรในหน</w:t>
            </w:r>
            <w:proofErr w:type="spellStart"/>
            <w:r w:rsidRPr="006B4DE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วย</w:t>
            </w:r>
            <w:proofErr w:type="spellEnd"/>
            <w:r w:rsidRPr="006B4DE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งาน</w:t>
            </w:r>
          </w:p>
          <w:p w:rsidR="00D222A4" w:rsidRPr="00B9118B" w:rsidRDefault="00D222A4" w:rsidP="006B4DE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2A4" w:rsidRPr="00C8730C" w:rsidRDefault="0035422F" w:rsidP="00FC3FC6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– 10 </w:t>
            </w:r>
            <w:r w:rsidR="00D30AE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2A4" w:rsidRPr="00C8730C" w:rsidRDefault="00D30AED" w:rsidP="00FC3FC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0AE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คณะทำงานสนับสนุนการประเมิน </w:t>
            </w:r>
            <w:r w:rsidRPr="00D30AED">
              <w:rPr>
                <w:rFonts w:ascii="TH SarabunPSK" w:eastAsia="Times New Roman" w:hAnsi="TH SarabunPSK" w:cs="TH SarabunPSK"/>
                <w:sz w:val="32"/>
                <w:szCs w:val="32"/>
              </w:rPr>
              <w:t>ITA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0A9" w:rsidRPr="00B9118B" w:rsidRDefault="002550A9" w:rsidP="002550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"/>
              </w:rPr>
            </w:pPr>
            <w:r w:rsidRPr="00B9118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นายก </w:t>
            </w:r>
            <w:proofErr w:type="spellStart"/>
            <w:r w:rsidRPr="00B9118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B9118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9118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ตากแดด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ได้ประกา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ศ</w:t>
            </w:r>
            <w:r w:rsidRPr="00B9118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เจตนารมณ์</w:t>
            </w:r>
            <w:r w:rsidRPr="00B9118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"/>
              </w:rPr>
              <w:t xml:space="preserve"> </w:t>
            </w:r>
            <w:r w:rsidRPr="00B9118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ร่วมกับค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ณะผู้บริหาร สมาชิกสภา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ฯ</w:t>
            </w:r>
            <w:r w:rsidRPr="00B9118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พนักงานส่วนตำบล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B9118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และพนักงานจ้าง ว่าจะไม่รับของขวัญของ</w:t>
            </w:r>
            <w:r w:rsidRPr="00B9118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กำนัลทุกชนิด ในขณะ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9118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ก่อน/หลัง ปฏิบัติหน้าที่ โดยพึงยึดถือปฏิบัติโดยเคร่งครัดต่อไป</w:t>
            </w:r>
            <w:r w:rsidRPr="00B9118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"/>
              </w:rPr>
              <w:t xml:space="preserve"> </w:t>
            </w:r>
          </w:p>
          <w:p w:rsidR="00D222A4" w:rsidRPr="00C8730C" w:rsidRDefault="00D222A4" w:rsidP="002550A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22A4" w:rsidRPr="00C8730C" w:rsidRDefault="00D222A4" w:rsidP="00FE078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8730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30AED" w:rsidRPr="00D30AE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="00D30AED" w:rsidRPr="00D30AE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บุคลากรในหน่วยงาน</w:t>
            </w:r>
            <w:r w:rsidR="00D30AED" w:rsidRPr="00D30AE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D30AED" w:rsidRPr="00D30AE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พึงยึดถือหลักคุณธรรมจริยธรรม</w:t>
            </w:r>
            <w:r w:rsidR="00D30AED" w:rsidRPr="00D30AE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D30AED" w:rsidRPr="00D30AE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ต่อต้านการทุจริต</w:t>
            </w:r>
            <w:r w:rsidR="000B60F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="00D30AED" w:rsidRPr="00D30AE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คดโกงทุกรูปแบบ</w:t>
            </w:r>
            <w:r w:rsidR="00D30AED" w:rsidRPr="00D30AE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D30AED" w:rsidRPr="00D30AE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ยึดถือหลักปรัชญาของเศรษฐกิจพอเพียงปฏิบัติตน</w:t>
            </w:r>
            <w:r w:rsidR="00D30AED" w:rsidRPr="00D30AE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D30AED" w:rsidRPr="00D30AE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และปฏิบัติงาน</w:t>
            </w:r>
            <w:r w:rsidR="00D30AED" w:rsidRPr="00D30AE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D30AED" w:rsidRPr="00D30AE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เพื่อประโยชน์สุขของประชาชน</w:t>
            </w:r>
          </w:p>
        </w:tc>
      </w:tr>
    </w:tbl>
    <w:p w:rsidR="00D222A4" w:rsidRDefault="00D222A4">
      <w:pPr>
        <w:rPr>
          <w:rFonts w:hint="cs"/>
        </w:rPr>
      </w:pPr>
    </w:p>
    <w:p w:rsidR="00BE650C" w:rsidRDefault="00BE650C">
      <w:pPr>
        <w:rPr>
          <w:rFonts w:hint="cs"/>
        </w:rPr>
      </w:pPr>
    </w:p>
    <w:p w:rsidR="00BE650C" w:rsidRDefault="00BE650C">
      <w:pPr>
        <w:rPr>
          <w:rFonts w:hint="cs"/>
        </w:rPr>
      </w:pPr>
    </w:p>
    <w:p w:rsidR="00BE650C" w:rsidRDefault="00BE650C">
      <w:pPr>
        <w:rPr>
          <w:rFonts w:hint="cs"/>
        </w:rPr>
      </w:pPr>
    </w:p>
    <w:tbl>
      <w:tblPr>
        <w:tblW w:w="143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881"/>
        <w:gridCol w:w="1994"/>
        <w:gridCol w:w="1559"/>
        <w:gridCol w:w="3412"/>
        <w:gridCol w:w="2127"/>
      </w:tblGrid>
      <w:tr w:rsidR="00BE650C" w:rsidRPr="00562DFD" w:rsidTr="00FC3FC6">
        <w:trPr>
          <w:trHeight w:val="798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50C" w:rsidRPr="00AD2514" w:rsidRDefault="00BE650C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มาตรการ/โครงการ</w:t>
            </w: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/กิจกรรม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E650C" w:rsidRPr="00AD2514" w:rsidRDefault="00BE650C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50C" w:rsidRPr="00AD2514" w:rsidRDefault="00BE650C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ช่วงระยะเวลาในการดำเนินการ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50C" w:rsidRPr="00AD2514" w:rsidRDefault="00BE650C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50C" w:rsidRDefault="00BE650C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  <w:p w:rsidR="00BE650C" w:rsidRPr="00AD2514" w:rsidRDefault="00BE650C" w:rsidP="00FC3FC6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(Output)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50C" w:rsidRDefault="00BE650C" w:rsidP="00FC3FC6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</w:t>
            </w:r>
            <w:r w:rsidRPr="00AD25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ธ์หรือผลสัมฤทธิ์ในการดำเนินการ</w:t>
            </w:r>
          </w:p>
          <w:p w:rsidR="00BE650C" w:rsidRPr="00AD2514" w:rsidRDefault="00BE650C" w:rsidP="00FC3FC6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Outcome/result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650C" w:rsidRPr="00562DFD" w:rsidTr="00FC3FC6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0C" w:rsidRPr="00B9118B" w:rsidRDefault="00BE650C" w:rsidP="00BE650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C8730C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65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สร้างการรับรู้เกี่ยวกับแผนการใช้จ่ายงบประมาณรายจ่ายประจำปีให้</w:t>
            </w:r>
            <w:r w:rsidR="00404D8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BE65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แก่บุคลากรภายในหน่วยงานทราบ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550" w:rsidRPr="00F26550" w:rsidRDefault="00F26550" w:rsidP="00F265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2655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จัดประชุมชี้แจงทำความเข้าใจให้กับ</w:t>
            </w:r>
            <w:bookmarkStart w:id="0" w:name="_GoBack"/>
            <w:r w:rsidRPr="00F2655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บุคลากรในหน</w:t>
            </w:r>
            <w:proofErr w:type="spellStart"/>
            <w:r w:rsidRPr="00F2655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วย</w:t>
            </w:r>
            <w:proofErr w:type="spellEnd"/>
            <w:r w:rsidRPr="00F2655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งาน</w:t>
            </w:r>
            <w:bookmarkEnd w:id="0"/>
          </w:p>
          <w:p w:rsidR="00BE650C" w:rsidRPr="00B9118B" w:rsidRDefault="00BE650C" w:rsidP="00FC3FC6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4C2" w:rsidRPr="00A764C2" w:rsidRDefault="00A764C2" w:rsidP="00A764C2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764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  <w:r w:rsidRPr="00A764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-</w:t>
            </w:r>
          </w:p>
          <w:p w:rsidR="00BE650C" w:rsidRPr="00C8730C" w:rsidRDefault="00A764C2" w:rsidP="00A764C2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A764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กันยายน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0C" w:rsidRPr="00C8730C" w:rsidRDefault="00F3196B" w:rsidP="00FC3FC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19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หัวหน้าทุกส่วนราชการ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4C2" w:rsidRPr="00A764C2" w:rsidRDefault="00A764C2" w:rsidP="00A764C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"/>
              </w:rPr>
            </w:pPr>
            <w:r w:rsidRPr="00A764C2">
              <w:rPr>
                <w:rFonts w:ascii="TH SarabunPSK" w:eastAsia="Times New Roman" w:hAnsi="TH SarabunPSK" w:cs="TH SarabunPSK"/>
                <w:sz w:val="32"/>
                <w:szCs w:val="32"/>
                <w:lang w:bidi="th"/>
              </w:rPr>
              <w:t xml:space="preserve">1. </w:t>
            </w:r>
            <w:r w:rsidRPr="00A764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มีการชี้แจงรายละเอียดเกี่ยวกับแผนการใช้จ่ายงบประมาณประจำปี</w:t>
            </w:r>
            <w:r w:rsidRPr="00A764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bidi="th"/>
              </w:rPr>
              <w:t>2568</w:t>
            </w:r>
            <w:r w:rsidRPr="00A764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A764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วัตถุประสงค์การใช้งบประมาณ</w:t>
            </w:r>
            <w:r w:rsidRPr="00A764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A764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รวมถึงเปิดโอกาสให้มีการสอบถาม</w:t>
            </w:r>
          </w:p>
          <w:p w:rsidR="00A764C2" w:rsidRPr="00A764C2" w:rsidRDefault="00A764C2" w:rsidP="00A764C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"/>
              </w:rPr>
            </w:pPr>
            <w:r w:rsidRPr="00A764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ทักท้วง</w:t>
            </w:r>
            <w:r w:rsidRPr="00A764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A764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เรื่องการใช้จ่ายงบประมาณ</w:t>
            </w:r>
          </w:p>
          <w:p w:rsidR="00BE650C" w:rsidRPr="00C8730C" w:rsidRDefault="00A764C2" w:rsidP="00A764C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"/>
              </w:rPr>
            </w:pPr>
            <w:r w:rsidRPr="00A764C2">
              <w:rPr>
                <w:rFonts w:ascii="TH SarabunPSK" w:eastAsia="Times New Roman" w:hAnsi="TH SarabunPSK" w:cs="TH SarabunPSK"/>
                <w:sz w:val="32"/>
                <w:szCs w:val="32"/>
                <w:lang w:bidi="th"/>
              </w:rPr>
              <w:t xml:space="preserve">2. </w:t>
            </w:r>
            <w:r w:rsidRPr="00A764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มีการเผยแพร่และประชาสัมพันธ์แผนการใช้จ่ายงบประมาณประจำปี</w:t>
            </w:r>
            <w:r w:rsidRPr="00A764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A764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ให้บุคลากรทราบผ่านช่องทางต่าง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4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650C" w:rsidRPr="00C8730C" w:rsidRDefault="00F3196B" w:rsidP="00F2655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-</w:t>
            </w:r>
            <w:r w:rsidR="00BE650C" w:rsidRPr="00C8730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319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บุคลากรภายใน</w:t>
            </w:r>
            <w:r w:rsidRPr="00F319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F319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F319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319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ตากแดดมีการรับรู้ถึงแผนการใช้จ่ายงบประมาณประจำปี</w:t>
            </w:r>
            <w:r w:rsidRPr="00F319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319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รวมถึงมีโอกาสในกา</w:t>
            </w:r>
            <w:r w:rsidR="00FE078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รสอบถามทักท้วงในเรื่องการใช้จ่าย</w:t>
            </w:r>
            <w:r w:rsidRPr="00F319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งบประมาณได้อย่างสิ้นข้อสงสัย</w:t>
            </w:r>
            <w:r w:rsidRPr="00F319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FE078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  <w:r w:rsidRPr="00F319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ประชาสัมพันธ์เผยแพร่ข้อมูลผ่านช่องทางต่างๆ</w:t>
            </w:r>
          </w:p>
        </w:tc>
      </w:tr>
    </w:tbl>
    <w:p w:rsidR="00BE650C" w:rsidRPr="00BE650C" w:rsidRDefault="00BE650C"/>
    <w:sectPr w:rsidR="00BE650C" w:rsidRPr="00BE650C" w:rsidSect="00562DFD">
      <w:headerReference w:type="first" r:id="rId9"/>
      <w:pgSz w:w="16838" w:h="11906" w:orient="landscape" w:code="9"/>
      <w:pgMar w:top="1440" w:right="1440" w:bottom="1440" w:left="1440" w:header="0" w:footer="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A4F" w:rsidRDefault="00047A4F" w:rsidP="00562DFD">
      <w:pPr>
        <w:spacing w:after="0" w:line="240" w:lineRule="auto"/>
      </w:pPr>
      <w:r>
        <w:separator/>
      </w:r>
    </w:p>
  </w:endnote>
  <w:endnote w:type="continuationSeparator" w:id="0">
    <w:p w:rsidR="00047A4F" w:rsidRDefault="00047A4F" w:rsidP="0056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A4F" w:rsidRDefault="00047A4F" w:rsidP="00562DFD">
      <w:pPr>
        <w:spacing w:after="0" w:line="240" w:lineRule="auto"/>
      </w:pPr>
      <w:r>
        <w:separator/>
      </w:r>
    </w:p>
  </w:footnote>
  <w:footnote w:type="continuationSeparator" w:id="0">
    <w:p w:rsidR="00047A4F" w:rsidRDefault="00047A4F" w:rsidP="0056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DFD" w:rsidRDefault="00562D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FD"/>
    <w:rsid w:val="000326C2"/>
    <w:rsid w:val="00047A4F"/>
    <w:rsid w:val="00063D2A"/>
    <w:rsid w:val="000876CD"/>
    <w:rsid w:val="000B60FF"/>
    <w:rsid w:val="00190DB8"/>
    <w:rsid w:val="001F5165"/>
    <w:rsid w:val="002063D6"/>
    <w:rsid w:val="0022527D"/>
    <w:rsid w:val="002550A9"/>
    <w:rsid w:val="0035422F"/>
    <w:rsid w:val="003C2463"/>
    <w:rsid w:val="00404D8F"/>
    <w:rsid w:val="0044034F"/>
    <w:rsid w:val="00492747"/>
    <w:rsid w:val="00562DFD"/>
    <w:rsid w:val="006B4DE5"/>
    <w:rsid w:val="00716807"/>
    <w:rsid w:val="007A4E47"/>
    <w:rsid w:val="00830EF6"/>
    <w:rsid w:val="009067D0"/>
    <w:rsid w:val="0096209E"/>
    <w:rsid w:val="00975158"/>
    <w:rsid w:val="009D3B00"/>
    <w:rsid w:val="00A764C2"/>
    <w:rsid w:val="00A84BD2"/>
    <w:rsid w:val="00AD2514"/>
    <w:rsid w:val="00B9118B"/>
    <w:rsid w:val="00BD023F"/>
    <w:rsid w:val="00BE650C"/>
    <w:rsid w:val="00BE7875"/>
    <w:rsid w:val="00C15FB1"/>
    <w:rsid w:val="00C359AF"/>
    <w:rsid w:val="00C8730C"/>
    <w:rsid w:val="00D222A4"/>
    <w:rsid w:val="00D30AED"/>
    <w:rsid w:val="00D66FC8"/>
    <w:rsid w:val="00E71F10"/>
    <w:rsid w:val="00F010C3"/>
    <w:rsid w:val="00F0252E"/>
    <w:rsid w:val="00F26550"/>
    <w:rsid w:val="00F3196B"/>
    <w:rsid w:val="00FE078F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DF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562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62DFD"/>
  </w:style>
  <w:style w:type="paragraph" w:styleId="a6">
    <w:name w:val="footer"/>
    <w:basedOn w:val="a"/>
    <w:link w:val="a7"/>
    <w:uiPriority w:val="99"/>
    <w:unhideWhenUsed/>
    <w:rsid w:val="00562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62DFD"/>
  </w:style>
  <w:style w:type="paragraph" w:styleId="a8">
    <w:name w:val="List Paragraph"/>
    <w:basedOn w:val="a"/>
    <w:uiPriority w:val="34"/>
    <w:qFormat/>
    <w:rsid w:val="00AD251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359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59AF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C873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DF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562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62DFD"/>
  </w:style>
  <w:style w:type="paragraph" w:styleId="a6">
    <w:name w:val="footer"/>
    <w:basedOn w:val="a"/>
    <w:link w:val="a7"/>
    <w:uiPriority w:val="99"/>
    <w:unhideWhenUsed/>
    <w:rsid w:val="00562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62DFD"/>
  </w:style>
  <w:style w:type="paragraph" w:styleId="a8">
    <w:name w:val="List Paragraph"/>
    <w:basedOn w:val="a"/>
    <w:uiPriority w:val="34"/>
    <w:qFormat/>
    <w:rsid w:val="00AD251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359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59AF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C873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33DD-9F4A-49F2-B945-2399A82B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Suthasini Phutthakun</dc:creator>
  <cp:lastModifiedBy>Windows10x</cp:lastModifiedBy>
  <cp:revision>2</cp:revision>
  <dcterms:created xsi:type="dcterms:W3CDTF">2026-05-26T07:30:00Z</dcterms:created>
  <dcterms:modified xsi:type="dcterms:W3CDTF">2026-05-26T07:30:00Z</dcterms:modified>
</cp:coreProperties>
</file>